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A331" w14:textId="77777777" w:rsidR="002F2549" w:rsidRPr="002F2549" w:rsidRDefault="002F2549" w:rsidP="002F2549">
      <w:pPr>
        <w:jc w:val="center"/>
        <w:rPr>
          <w:rFonts w:ascii="Century" w:hAnsi="Century"/>
          <w:color w:val="FF0000"/>
        </w:rPr>
      </w:pPr>
      <w:r w:rsidRPr="002F2549">
        <w:rPr>
          <w:rFonts w:ascii="Century" w:hAnsi="Century"/>
          <w:color w:val="FF0000"/>
        </w:rPr>
        <w:t>Personal Finance Professional/Personal Development Workshop (PFPDW)</w:t>
      </w:r>
    </w:p>
    <w:p w14:paraId="59A3C69D" w14:textId="14D13C84" w:rsidR="002F2549" w:rsidRDefault="002F2549" w:rsidP="002F2549">
      <w:pPr>
        <w:jc w:val="center"/>
        <w:rPr>
          <w:rFonts w:ascii="Century" w:hAnsi="Century"/>
          <w:color w:val="FF0000"/>
        </w:rPr>
      </w:pPr>
      <w:r w:rsidRPr="002F2549">
        <w:rPr>
          <w:rFonts w:ascii="Century" w:hAnsi="Century"/>
          <w:color w:val="FF0000"/>
        </w:rPr>
        <w:t>November-December 2024</w:t>
      </w:r>
    </w:p>
    <w:p w14:paraId="29077128" w14:textId="77777777" w:rsidR="002F2549" w:rsidRDefault="002F2549" w:rsidP="002F2549">
      <w:pPr>
        <w:jc w:val="center"/>
        <w:rPr>
          <w:rFonts w:ascii="Century" w:hAnsi="Century"/>
          <w:color w:val="FF0000"/>
        </w:rPr>
      </w:pPr>
    </w:p>
    <w:tbl>
      <w:tblPr>
        <w:tblW w:w="11612" w:type="dxa"/>
        <w:tblInd w:w="-1090" w:type="dxa"/>
        <w:tblCellMar>
          <w:left w:w="0" w:type="dxa"/>
          <w:right w:w="0" w:type="dxa"/>
        </w:tblCellMar>
        <w:tblLook w:val="04A0" w:firstRow="1" w:lastRow="0" w:firstColumn="1" w:lastColumn="0" w:noHBand="0" w:noVBand="1"/>
      </w:tblPr>
      <w:tblGrid>
        <w:gridCol w:w="2520"/>
        <w:gridCol w:w="4230"/>
        <w:gridCol w:w="1890"/>
        <w:gridCol w:w="2972"/>
      </w:tblGrid>
      <w:tr w:rsidR="004C1CC1" w:rsidRPr="002F2549" w14:paraId="4D3CFD26" w14:textId="77777777" w:rsidTr="002C0E32">
        <w:trPr>
          <w:trHeight w:val="94"/>
        </w:trPr>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E81FB5" w14:textId="77777777" w:rsidR="002F2549" w:rsidRPr="002F2549" w:rsidRDefault="002F2549" w:rsidP="002F2549">
            <w:pPr>
              <w:rPr>
                <w:rFonts w:ascii="Century" w:hAnsi="Century"/>
              </w:rPr>
            </w:pPr>
            <w:r w:rsidRPr="002F2549">
              <w:rPr>
                <w:rFonts w:ascii="Century" w:hAnsi="Century"/>
                <w:b/>
                <w:bCs/>
              </w:rPr>
              <w:t xml:space="preserve">Title </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151422" w14:textId="77777777" w:rsidR="002F2549" w:rsidRPr="002F2549" w:rsidRDefault="002F2549" w:rsidP="002F2549">
            <w:pPr>
              <w:rPr>
                <w:rFonts w:ascii="Century" w:hAnsi="Century"/>
              </w:rPr>
            </w:pPr>
            <w:r w:rsidRPr="002F2549">
              <w:rPr>
                <w:rFonts w:ascii="Century" w:hAnsi="Century"/>
                <w:b/>
                <w:bCs/>
              </w:rPr>
              <w:t>Description</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B22AB9" w14:textId="77777777" w:rsidR="002F2549" w:rsidRPr="002F2549" w:rsidRDefault="002F2549" w:rsidP="002F2549">
            <w:pPr>
              <w:rPr>
                <w:rFonts w:ascii="Century" w:hAnsi="Century"/>
              </w:rPr>
            </w:pPr>
            <w:r w:rsidRPr="002F2549">
              <w:rPr>
                <w:rFonts w:ascii="Century" w:hAnsi="Century"/>
                <w:b/>
                <w:bCs/>
              </w:rPr>
              <w:t>Date</w:t>
            </w:r>
          </w:p>
        </w:tc>
        <w:tc>
          <w:tcPr>
            <w:tcW w:w="29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DFB42" w14:textId="77777777" w:rsidR="002F2549" w:rsidRPr="002F2549" w:rsidRDefault="002F2549" w:rsidP="002F2549">
            <w:pPr>
              <w:rPr>
                <w:rFonts w:ascii="Century" w:hAnsi="Century"/>
                <w:b/>
                <w:bCs/>
              </w:rPr>
            </w:pPr>
            <w:r w:rsidRPr="002F2549">
              <w:rPr>
                <w:rFonts w:ascii="Century" w:hAnsi="Century"/>
                <w:b/>
                <w:bCs/>
              </w:rPr>
              <w:t>Marketing EBLAST Request</w:t>
            </w:r>
          </w:p>
        </w:tc>
      </w:tr>
      <w:tr w:rsidR="004C1CC1" w:rsidRPr="002F2549" w14:paraId="61106AD7" w14:textId="77777777" w:rsidTr="002C0E32">
        <w:trPr>
          <w:trHeight w:val="300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C88368" w14:textId="6839ADC2" w:rsidR="002F2549" w:rsidRPr="002F2549" w:rsidRDefault="002F2549" w:rsidP="002F2549">
            <w:pPr>
              <w:rPr>
                <w:rFonts w:ascii="Century" w:hAnsi="Century"/>
                <w:b/>
                <w:bCs/>
              </w:rPr>
            </w:pPr>
            <w:r w:rsidRPr="002F2549">
              <w:rPr>
                <w:rFonts w:ascii="Century" w:hAnsi="Century"/>
                <w:b/>
                <w:bCs/>
              </w:rPr>
              <w:t>Part 1 - Budgeting and Money Management</w:t>
            </w:r>
          </w:p>
          <w:p w14:paraId="2265F623" w14:textId="77777777" w:rsidR="002F2549" w:rsidRPr="002F2549" w:rsidRDefault="002F2549" w:rsidP="002F2549">
            <w:pPr>
              <w:rPr>
                <w:rFonts w:ascii="Century" w:hAnsi="Century"/>
              </w:rPr>
            </w:pPr>
          </w:p>
          <w:p w14:paraId="3CA06FE3" w14:textId="77777777" w:rsidR="002F2549" w:rsidRPr="002F2549" w:rsidRDefault="002F2549" w:rsidP="002F2549">
            <w:pPr>
              <w:rPr>
                <w:rFonts w:ascii="Century" w:hAnsi="Century"/>
              </w:rPr>
            </w:pPr>
            <w:r w:rsidRPr="002F2549">
              <w:rPr>
                <w:rFonts w:ascii="Century" w:hAnsi="Century"/>
              </w:rPr>
              <w:t>TED Course #: ACS FRP 2024-20</w:t>
            </w:r>
          </w:p>
          <w:p w14:paraId="71F122C4" w14:textId="77777777" w:rsidR="002F2549" w:rsidRPr="002F2549" w:rsidRDefault="002F2549" w:rsidP="002F2549">
            <w:pPr>
              <w:rPr>
                <w:rFonts w:ascii="Century" w:hAnsi="Century"/>
              </w:rPr>
            </w:pPr>
          </w:p>
          <w:p w14:paraId="4ACFA819" w14:textId="56FDF8AB" w:rsidR="002F2549" w:rsidRPr="002F2549" w:rsidRDefault="002F2549" w:rsidP="002F2549">
            <w:pPr>
              <w:rPr>
                <w:rFonts w:ascii="Century" w:hAnsi="Century"/>
                <w:b/>
                <w:bCs/>
              </w:rPr>
            </w:pPr>
            <w:r w:rsidRPr="002F2549">
              <w:rPr>
                <w:rFonts w:ascii="Century" w:hAnsi="Century"/>
                <w:b/>
                <w:bCs/>
              </w:rPr>
              <w:t xml:space="preserve">CLPS AND </w:t>
            </w:r>
            <w:r w:rsidR="00BA691D" w:rsidRPr="002F2549">
              <w:rPr>
                <w:rFonts w:ascii="Century" w:hAnsi="Century"/>
                <w:b/>
                <w:bCs/>
              </w:rPr>
              <w:t>CEUS</w:t>
            </w:r>
            <w:r w:rsidRPr="002F2549">
              <w:rPr>
                <w:rFonts w:ascii="Century" w:hAnsi="Century"/>
                <w:b/>
                <w:bCs/>
              </w:rPr>
              <w:t xml:space="preserve"> are not available</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49DD5AC9" w14:textId="2A13659E" w:rsidR="002F2549" w:rsidRPr="002F2549" w:rsidRDefault="00AC6DC0" w:rsidP="002F2549">
            <w:pPr>
              <w:rPr>
                <w:rFonts w:ascii="Century" w:hAnsi="Century"/>
              </w:rPr>
            </w:pPr>
            <w:r w:rsidRPr="00AC6DC0">
              <w:rPr>
                <w:rFonts w:ascii="Century" w:hAnsi="Century"/>
              </w:rPr>
              <w:t>It's said that budgeting and money management are the financial roadmap to wealth, yet only 5% utilize these financial tools. Knowing where your funds are coming in and going out makes a difference. Join us for this virtual interactive session and learn ways to manage your money to grow wealth, not debt.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6D612E5D" w14:textId="60F1DB38" w:rsidR="002F2549" w:rsidRPr="002F2549" w:rsidRDefault="00BA691D" w:rsidP="002F2549">
            <w:pPr>
              <w:rPr>
                <w:rFonts w:ascii="Century" w:hAnsi="Century"/>
                <w:b/>
                <w:bCs/>
              </w:rPr>
            </w:pPr>
            <w:r w:rsidRPr="002F2549">
              <w:rPr>
                <w:rFonts w:ascii="Century" w:hAnsi="Century"/>
                <w:b/>
                <w:bCs/>
              </w:rPr>
              <w:t>Thursday, November</w:t>
            </w:r>
            <w:r w:rsidR="002F2549" w:rsidRPr="002F2549">
              <w:rPr>
                <w:rFonts w:ascii="Century" w:hAnsi="Century"/>
                <w:b/>
                <w:bCs/>
              </w:rPr>
              <w:t xml:space="preserve"> 7th: 1000 -1130 EST</w:t>
            </w:r>
          </w:p>
          <w:p w14:paraId="443C9AE6" w14:textId="77777777" w:rsidR="002F2549" w:rsidRPr="002F2549" w:rsidRDefault="002F2549" w:rsidP="002F2549">
            <w:pPr>
              <w:rPr>
                <w:rFonts w:ascii="Century" w:hAnsi="Century"/>
              </w:rPr>
            </w:pPr>
          </w:p>
          <w:p w14:paraId="640F3FCC" w14:textId="77777777" w:rsidR="002F2549" w:rsidRPr="002F2549" w:rsidRDefault="002F2549" w:rsidP="002F2549">
            <w:pPr>
              <w:rPr>
                <w:rFonts w:ascii="Century" w:hAnsi="Century"/>
                <w:b/>
                <w:bCs/>
              </w:rPr>
            </w:pPr>
            <w:r w:rsidRPr="002F2549">
              <w:rPr>
                <w:rFonts w:ascii="Century" w:hAnsi="Century"/>
                <w:b/>
                <w:bCs/>
              </w:rPr>
              <w:t>Registration will close in TED on October 31st, 2024</w:t>
            </w:r>
          </w:p>
        </w:tc>
        <w:tc>
          <w:tcPr>
            <w:tcW w:w="2972" w:type="dxa"/>
            <w:tcBorders>
              <w:top w:val="nil"/>
              <w:left w:val="nil"/>
              <w:bottom w:val="single" w:sz="8" w:space="0" w:color="auto"/>
              <w:right w:val="single" w:sz="8" w:space="0" w:color="auto"/>
            </w:tcBorders>
            <w:tcMar>
              <w:top w:w="0" w:type="dxa"/>
              <w:left w:w="108" w:type="dxa"/>
              <w:bottom w:w="0" w:type="dxa"/>
              <w:right w:w="108" w:type="dxa"/>
            </w:tcMar>
          </w:tcPr>
          <w:p w14:paraId="380F5192" w14:textId="77777777" w:rsidR="002F2549" w:rsidRPr="002F2549" w:rsidRDefault="002F2549" w:rsidP="002F2549">
            <w:pPr>
              <w:rPr>
                <w:rFonts w:ascii="Century" w:hAnsi="Century"/>
              </w:rPr>
            </w:pPr>
          </w:p>
          <w:p w14:paraId="3EB92D6C" w14:textId="77777777" w:rsidR="002F2549" w:rsidRPr="002F2549" w:rsidRDefault="002F2549" w:rsidP="002F2549">
            <w:pPr>
              <w:rPr>
                <w:rFonts w:ascii="Century" w:hAnsi="Century"/>
                <w:b/>
                <w:bCs/>
              </w:rPr>
            </w:pPr>
            <w:r w:rsidRPr="002F2549">
              <w:rPr>
                <w:rFonts w:ascii="Century" w:hAnsi="Century"/>
              </w:rPr>
              <w:t>Request Marketing Eblast with TED Course # be sent on</w:t>
            </w:r>
            <w:r w:rsidRPr="002F2549">
              <w:rPr>
                <w:rFonts w:ascii="Century" w:hAnsi="Century"/>
                <w:b/>
                <w:bCs/>
              </w:rPr>
              <w:t xml:space="preserve"> </w:t>
            </w:r>
            <w:r w:rsidRPr="002F2549">
              <w:rPr>
                <w:rFonts w:ascii="Century" w:hAnsi="Century"/>
                <w:b/>
                <w:bCs/>
                <w:u w:val="single"/>
              </w:rPr>
              <w:t>October 29th</w:t>
            </w:r>
          </w:p>
        </w:tc>
      </w:tr>
      <w:tr w:rsidR="004C1CC1" w:rsidRPr="002F2549" w14:paraId="6B1A65BF" w14:textId="77777777" w:rsidTr="002C0E32">
        <w:trPr>
          <w:trHeight w:val="300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DF9571" w14:textId="77777777" w:rsidR="002F2549" w:rsidRPr="00B55A79" w:rsidRDefault="002F2549" w:rsidP="002F2549">
            <w:pPr>
              <w:rPr>
                <w:rFonts w:ascii="Century" w:hAnsi="Century"/>
                <w:b/>
                <w:bCs/>
              </w:rPr>
            </w:pPr>
            <w:r w:rsidRPr="00B55A79">
              <w:rPr>
                <w:rFonts w:ascii="Century" w:hAnsi="Century"/>
                <w:b/>
                <w:bCs/>
              </w:rPr>
              <w:t>Medicare and Medicaid</w:t>
            </w:r>
          </w:p>
          <w:p w14:paraId="1574FA01" w14:textId="77777777" w:rsidR="002F2549" w:rsidRPr="002F2549" w:rsidRDefault="002F2549" w:rsidP="002F2549">
            <w:pPr>
              <w:rPr>
                <w:rFonts w:ascii="Century" w:hAnsi="Century"/>
              </w:rPr>
            </w:pPr>
          </w:p>
          <w:p w14:paraId="43A7A5B2" w14:textId="77777777" w:rsidR="002F2549" w:rsidRPr="002F2549" w:rsidRDefault="002F2549" w:rsidP="002F2549">
            <w:pPr>
              <w:rPr>
                <w:rFonts w:ascii="Century" w:hAnsi="Century"/>
              </w:rPr>
            </w:pPr>
            <w:r w:rsidRPr="002F2549">
              <w:rPr>
                <w:rFonts w:ascii="Century" w:hAnsi="Century"/>
              </w:rPr>
              <w:t>TED Course #: ACS FRP 2025-01</w:t>
            </w:r>
          </w:p>
          <w:p w14:paraId="118C7363" w14:textId="77777777" w:rsidR="002F2549" w:rsidRPr="002F2549" w:rsidRDefault="002F2549" w:rsidP="002F2549">
            <w:pPr>
              <w:rPr>
                <w:rFonts w:ascii="Century" w:hAnsi="Century"/>
              </w:rPr>
            </w:pPr>
          </w:p>
          <w:p w14:paraId="543348A6" w14:textId="77777777" w:rsidR="002F2549" w:rsidRPr="002F2549" w:rsidRDefault="002F2549" w:rsidP="002F2549">
            <w:pPr>
              <w:rPr>
                <w:rFonts w:ascii="Century" w:hAnsi="Century"/>
              </w:rPr>
            </w:pPr>
            <w:r w:rsidRPr="002F2549">
              <w:rPr>
                <w:rFonts w:ascii="Century" w:hAnsi="Century"/>
                <w:b/>
                <w:bCs/>
              </w:rPr>
              <w:t>CLPS AND CEUS are not available</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41361DF8" w14:textId="2134C9DA" w:rsidR="002F2549" w:rsidRPr="002F2549" w:rsidRDefault="002F2549" w:rsidP="002F2549">
            <w:pPr>
              <w:rPr>
                <w:rFonts w:ascii="Century" w:hAnsi="Century"/>
              </w:rPr>
            </w:pPr>
            <w:r w:rsidRPr="002F2549">
              <w:rPr>
                <w:rFonts w:ascii="Century" w:hAnsi="Century"/>
              </w:rPr>
              <w:t>What is Medicare and Medicaid?  What is required to qualify?  Who provides Medicare and Medicaid?  Who is eligible for both Medicare and Medicaid.  Join us with your questions for this interactive 90-minutes workshop</w:t>
            </w:r>
            <w:r w:rsidR="0017542E">
              <w:rPr>
                <w:rFonts w:ascii="Century" w:hAnsi="Century"/>
              </w:rPr>
              <w:t>.</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542880B8" w14:textId="1E42E2C6" w:rsidR="002F2549" w:rsidRPr="002F2549" w:rsidRDefault="00BA691D" w:rsidP="002F2549">
            <w:pPr>
              <w:rPr>
                <w:rFonts w:ascii="Century" w:hAnsi="Century"/>
                <w:b/>
                <w:bCs/>
              </w:rPr>
            </w:pPr>
            <w:r w:rsidRPr="002F2549">
              <w:rPr>
                <w:rFonts w:ascii="Century" w:hAnsi="Century"/>
                <w:b/>
                <w:bCs/>
              </w:rPr>
              <w:t>Tuesday, November</w:t>
            </w:r>
            <w:r w:rsidR="002F2549" w:rsidRPr="002F2549">
              <w:rPr>
                <w:rFonts w:ascii="Century" w:hAnsi="Century"/>
                <w:b/>
                <w:bCs/>
              </w:rPr>
              <w:t xml:space="preserve"> 19th: 1</w:t>
            </w:r>
            <w:r w:rsidR="00BA4820">
              <w:rPr>
                <w:rFonts w:ascii="Century" w:hAnsi="Century"/>
                <w:b/>
                <w:bCs/>
              </w:rPr>
              <w:t>3</w:t>
            </w:r>
            <w:r w:rsidR="002F2549" w:rsidRPr="002F2549">
              <w:rPr>
                <w:rFonts w:ascii="Century" w:hAnsi="Century"/>
                <w:b/>
                <w:bCs/>
              </w:rPr>
              <w:t>00 -1</w:t>
            </w:r>
            <w:r w:rsidR="0044775E">
              <w:rPr>
                <w:rFonts w:ascii="Century" w:hAnsi="Century"/>
                <w:b/>
                <w:bCs/>
              </w:rPr>
              <w:t>4</w:t>
            </w:r>
            <w:r w:rsidR="002F2549" w:rsidRPr="002F2549">
              <w:rPr>
                <w:rFonts w:ascii="Century" w:hAnsi="Century"/>
                <w:b/>
                <w:bCs/>
              </w:rPr>
              <w:t>30 EST</w:t>
            </w:r>
          </w:p>
          <w:p w14:paraId="30DEF394" w14:textId="77777777" w:rsidR="002F2549" w:rsidRPr="002F2549" w:rsidRDefault="002F2549" w:rsidP="002F2549">
            <w:pPr>
              <w:rPr>
                <w:rFonts w:ascii="Century" w:hAnsi="Century"/>
              </w:rPr>
            </w:pPr>
          </w:p>
          <w:p w14:paraId="74333B58" w14:textId="77777777" w:rsidR="002F2549" w:rsidRPr="002F2549" w:rsidRDefault="002F2549" w:rsidP="002F2549">
            <w:pPr>
              <w:rPr>
                <w:rFonts w:ascii="Century" w:hAnsi="Century"/>
              </w:rPr>
            </w:pPr>
            <w:r w:rsidRPr="002F2549">
              <w:rPr>
                <w:rFonts w:ascii="Century" w:hAnsi="Century"/>
                <w:b/>
                <w:bCs/>
              </w:rPr>
              <w:t>Registration will close in TED on November 12th, 2024</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14:paraId="6C78A337" w14:textId="77777777" w:rsidR="002F2549" w:rsidRPr="002F2549" w:rsidRDefault="002F2549" w:rsidP="002F2549">
            <w:pPr>
              <w:rPr>
                <w:rFonts w:ascii="Century" w:hAnsi="Century"/>
              </w:rPr>
            </w:pPr>
            <w:r w:rsidRPr="002F2549">
              <w:rPr>
                <w:rFonts w:ascii="Century" w:hAnsi="Century"/>
              </w:rPr>
              <w:t>Request Marketing Eblast with TED Course # be sent on</w:t>
            </w:r>
            <w:r w:rsidRPr="002F2549">
              <w:rPr>
                <w:rFonts w:ascii="Century" w:hAnsi="Century"/>
                <w:b/>
                <w:bCs/>
              </w:rPr>
              <w:t xml:space="preserve"> </w:t>
            </w:r>
            <w:r w:rsidRPr="002F2549">
              <w:rPr>
                <w:rFonts w:ascii="Century" w:hAnsi="Century"/>
                <w:b/>
                <w:bCs/>
                <w:u w:val="single"/>
              </w:rPr>
              <w:t>November 07th</w:t>
            </w:r>
          </w:p>
        </w:tc>
      </w:tr>
      <w:tr w:rsidR="004C1CC1" w:rsidRPr="002F2549" w14:paraId="40787F32" w14:textId="77777777" w:rsidTr="002C0E32">
        <w:trPr>
          <w:trHeight w:val="300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BE3876" w14:textId="77777777" w:rsidR="002F2549" w:rsidRPr="002F2549" w:rsidRDefault="002F2549" w:rsidP="002F2549">
            <w:pPr>
              <w:rPr>
                <w:rFonts w:ascii="Century" w:hAnsi="Century"/>
                <w:b/>
                <w:bCs/>
              </w:rPr>
            </w:pPr>
            <w:r w:rsidRPr="002F2549">
              <w:rPr>
                <w:rFonts w:ascii="Century" w:hAnsi="Century"/>
                <w:b/>
                <w:bCs/>
              </w:rPr>
              <w:lastRenderedPageBreak/>
              <w:t>Part 2 - Credit and Credit Management</w:t>
            </w:r>
          </w:p>
          <w:p w14:paraId="1288EC40" w14:textId="77777777" w:rsidR="002F2549" w:rsidRPr="002F2549" w:rsidRDefault="002F2549" w:rsidP="002F2549">
            <w:pPr>
              <w:rPr>
                <w:rFonts w:ascii="Century" w:hAnsi="Century"/>
                <w:b/>
                <w:bCs/>
              </w:rPr>
            </w:pPr>
          </w:p>
          <w:p w14:paraId="29DBFD96" w14:textId="77777777" w:rsidR="002F2549" w:rsidRPr="002F2549" w:rsidRDefault="002F2549" w:rsidP="002F2549">
            <w:pPr>
              <w:rPr>
                <w:rFonts w:ascii="Century" w:hAnsi="Century"/>
              </w:rPr>
            </w:pPr>
            <w:r w:rsidRPr="002F2549">
              <w:rPr>
                <w:rFonts w:ascii="Century" w:hAnsi="Century"/>
              </w:rPr>
              <w:t>TED Course #: ACS FRP 2024-21</w:t>
            </w:r>
          </w:p>
          <w:p w14:paraId="779C2F04" w14:textId="77777777" w:rsidR="002F2549" w:rsidRPr="002F2549" w:rsidRDefault="002F2549" w:rsidP="002F2549">
            <w:pPr>
              <w:rPr>
                <w:rFonts w:ascii="Century" w:hAnsi="Century"/>
                <w:b/>
                <w:bCs/>
              </w:rPr>
            </w:pPr>
          </w:p>
          <w:p w14:paraId="3DC4B041" w14:textId="77777777" w:rsidR="002F2549" w:rsidRPr="002F2549" w:rsidRDefault="002F2549" w:rsidP="002F2549">
            <w:pPr>
              <w:rPr>
                <w:rFonts w:ascii="Century" w:hAnsi="Century"/>
                <w:b/>
                <w:bCs/>
              </w:rPr>
            </w:pPr>
            <w:r w:rsidRPr="002F2549">
              <w:rPr>
                <w:rFonts w:ascii="Century" w:hAnsi="Century"/>
                <w:b/>
                <w:bCs/>
              </w:rPr>
              <w:t>CLPS AND CEUS are not available</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080BFE6A" w14:textId="77777777" w:rsidR="00103BF4" w:rsidRPr="00117B61" w:rsidRDefault="00103BF4" w:rsidP="00103BF4">
            <w:pPr>
              <w:spacing w:after="0" w:line="240" w:lineRule="auto"/>
              <w:rPr>
                <w:rFonts w:ascii="Arial" w:hAnsi="Arial" w:cs="Arial"/>
              </w:rPr>
            </w:pPr>
            <w:r w:rsidRPr="00757B77">
              <w:rPr>
                <w:rFonts w:ascii="Arial" w:hAnsi="Arial" w:cs="Arial"/>
              </w:rPr>
              <w:t>Every day, we make financial decisions, sometimes without considering how they will affect our credit, our lives, our families, our jobs, and our future. This interactive workshop will cover various topics related to credit reports and credit scores. With your participation, we'll discuss ways to manage credit more effectively.</w:t>
            </w:r>
            <w:r w:rsidRPr="004C1CC1">
              <w:rPr>
                <w:rFonts w:ascii="Arial" w:hAnsi="Arial" w:cs="Arial"/>
              </w:rPr>
              <w:t>  </w:t>
            </w:r>
          </w:p>
          <w:p w14:paraId="6CF54E81" w14:textId="77777777" w:rsidR="002F2549" w:rsidRPr="002F2549" w:rsidRDefault="002F2549" w:rsidP="00103BF4">
            <w:pPr>
              <w:rPr>
                <w:rFonts w:ascii="Century" w:hAnsi="Century"/>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17388F6B" w14:textId="58E5CDE8" w:rsidR="002F2549" w:rsidRPr="002F2549" w:rsidRDefault="00BA691D" w:rsidP="002F2549">
            <w:pPr>
              <w:rPr>
                <w:rFonts w:ascii="Century" w:hAnsi="Century"/>
                <w:b/>
                <w:bCs/>
              </w:rPr>
            </w:pPr>
            <w:r w:rsidRPr="002F2549">
              <w:rPr>
                <w:rFonts w:ascii="Century" w:hAnsi="Century"/>
                <w:b/>
                <w:bCs/>
              </w:rPr>
              <w:t>Thursday, November</w:t>
            </w:r>
            <w:r w:rsidR="002F2549" w:rsidRPr="002F2549">
              <w:rPr>
                <w:rFonts w:ascii="Century" w:hAnsi="Century"/>
                <w:b/>
                <w:bCs/>
              </w:rPr>
              <w:t xml:space="preserve"> 21st: 1000 -1130 EST</w:t>
            </w:r>
          </w:p>
          <w:p w14:paraId="6FE2AEF8" w14:textId="77777777" w:rsidR="002F2549" w:rsidRPr="002F2549" w:rsidRDefault="002F2549" w:rsidP="002F2549">
            <w:pPr>
              <w:rPr>
                <w:rFonts w:ascii="Century" w:hAnsi="Century"/>
              </w:rPr>
            </w:pPr>
          </w:p>
          <w:p w14:paraId="665F5BA6" w14:textId="77777777" w:rsidR="002F2549" w:rsidRPr="002F2549" w:rsidRDefault="002F2549" w:rsidP="002F2549">
            <w:pPr>
              <w:rPr>
                <w:rFonts w:ascii="Century" w:hAnsi="Century"/>
                <w:b/>
                <w:bCs/>
              </w:rPr>
            </w:pPr>
            <w:r w:rsidRPr="002F2549">
              <w:rPr>
                <w:rFonts w:ascii="Century" w:hAnsi="Century"/>
                <w:b/>
                <w:bCs/>
              </w:rPr>
              <w:t>Registration will close in TED November 14th, 2024</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14:paraId="5B2D920F" w14:textId="77777777" w:rsidR="00757B77" w:rsidRDefault="00757B77" w:rsidP="002F2549">
            <w:pPr>
              <w:rPr>
                <w:rFonts w:ascii="Century" w:hAnsi="Century"/>
              </w:rPr>
            </w:pPr>
          </w:p>
          <w:p w14:paraId="734BDD5F" w14:textId="0826FFBC" w:rsidR="002F2549" w:rsidRPr="002F2549" w:rsidRDefault="002F2549" w:rsidP="002F2549">
            <w:pPr>
              <w:rPr>
                <w:rFonts w:ascii="Century" w:hAnsi="Century"/>
                <w:b/>
                <w:bCs/>
              </w:rPr>
            </w:pPr>
            <w:r w:rsidRPr="002F2549">
              <w:rPr>
                <w:rFonts w:ascii="Century" w:hAnsi="Century"/>
              </w:rPr>
              <w:t>Request Marketing Eblast with TED Course # be sent on</w:t>
            </w:r>
            <w:r w:rsidRPr="002F2549">
              <w:rPr>
                <w:rFonts w:ascii="Century" w:hAnsi="Century"/>
                <w:b/>
                <w:bCs/>
              </w:rPr>
              <w:t xml:space="preserve"> </w:t>
            </w:r>
            <w:r w:rsidRPr="002F2549">
              <w:rPr>
                <w:rFonts w:ascii="Century" w:hAnsi="Century"/>
                <w:b/>
                <w:bCs/>
                <w:u w:val="single"/>
              </w:rPr>
              <w:t>November 12th</w:t>
            </w:r>
          </w:p>
        </w:tc>
      </w:tr>
      <w:tr w:rsidR="004C1CC1" w:rsidRPr="002F2549" w14:paraId="5054C848" w14:textId="77777777" w:rsidTr="002C0E32">
        <w:trPr>
          <w:trHeight w:val="3102"/>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8A812" w14:textId="77777777" w:rsidR="002F2549" w:rsidRPr="002F2549" w:rsidRDefault="002F2549" w:rsidP="002F2549">
            <w:pPr>
              <w:rPr>
                <w:rFonts w:ascii="Century" w:hAnsi="Century"/>
                <w:b/>
                <w:bCs/>
              </w:rPr>
            </w:pPr>
            <w:r w:rsidRPr="002F2549">
              <w:rPr>
                <w:rFonts w:ascii="Century" w:hAnsi="Century"/>
                <w:b/>
                <w:bCs/>
              </w:rPr>
              <w:t>Part 3 - Savings and Investing</w:t>
            </w:r>
          </w:p>
          <w:p w14:paraId="6BE48E88" w14:textId="77777777" w:rsidR="002F2549" w:rsidRPr="002F2549" w:rsidRDefault="002F2549" w:rsidP="002F2549">
            <w:pPr>
              <w:rPr>
                <w:rFonts w:ascii="Century" w:hAnsi="Century"/>
                <w:b/>
                <w:bCs/>
              </w:rPr>
            </w:pPr>
          </w:p>
          <w:p w14:paraId="3A3CE900" w14:textId="77777777" w:rsidR="002F2549" w:rsidRPr="002F2549" w:rsidRDefault="002F2549" w:rsidP="002F2549">
            <w:pPr>
              <w:rPr>
                <w:rFonts w:ascii="Century" w:hAnsi="Century"/>
              </w:rPr>
            </w:pPr>
            <w:r w:rsidRPr="002F2549">
              <w:rPr>
                <w:rFonts w:ascii="Century" w:hAnsi="Century"/>
              </w:rPr>
              <w:t>TED Course #: ACS FRP 2024-06</w:t>
            </w:r>
          </w:p>
          <w:p w14:paraId="4DC36690" w14:textId="77777777" w:rsidR="002F2549" w:rsidRPr="002F2549" w:rsidRDefault="002F2549" w:rsidP="002F2549">
            <w:pPr>
              <w:rPr>
                <w:rFonts w:ascii="Century" w:hAnsi="Century"/>
              </w:rPr>
            </w:pPr>
          </w:p>
          <w:p w14:paraId="5C4279AD" w14:textId="77777777" w:rsidR="002F2549" w:rsidRPr="002F2549" w:rsidRDefault="002F2549" w:rsidP="002F2549">
            <w:pPr>
              <w:rPr>
                <w:rFonts w:ascii="Century" w:hAnsi="Century"/>
              </w:rPr>
            </w:pPr>
            <w:r w:rsidRPr="002F2549">
              <w:rPr>
                <w:rFonts w:ascii="Century" w:hAnsi="Century"/>
                <w:b/>
                <w:bCs/>
              </w:rPr>
              <w:t>CLPS AND CEUS are not available</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5CC02E79" w14:textId="77777777" w:rsidR="003710EE" w:rsidRPr="003710EE" w:rsidRDefault="003710EE" w:rsidP="003710EE">
            <w:pPr>
              <w:rPr>
                <w:rFonts w:ascii="Century" w:hAnsi="Century"/>
              </w:rPr>
            </w:pPr>
            <w:r w:rsidRPr="003710EE">
              <w:rPr>
                <w:rFonts w:ascii="Century" w:hAnsi="Century"/>
                <w:b/>
                <w:bCs/>
              </w:rPr>
              <w:t>Saving is a tool</w:t>
            </w:r>
            <w:r w:rsidRPr="003710EE">
              <w:rPr>
                <w:rFonts w:ascii="Century" w:hAnsi="Century"/>
              </w:rPr>
              <w:t xml:space="preserve"> that can be used to accomplish short, intermediate, or long-term goals.  Setting aside money to:  </w:t>
            </w:r>
          </w:p>
          <w:p w14:paraId="53C3B5FE" w14:textId="77777777" w:rsidR="003710EE" w:rsidRPr="003710EE" w:rsidRDefault="003710EE" w:rsidP="003710EE">
            <w:pPr>
              <w:numPr>
                <w:ilvl w:val="0"/>
                <w:numId w:val="2"/>
              </w:numPr>
              <w:rPr>
                <w:rFonts w:ascii="Century" w:hAnsi="Century"/>
              </w:rPr>
            </w:pPr>
            <w:r w:rsidRPr="003710EE">
              <w:rPr>
                <w:rFonts w:ascii="Century" w:hAnsi="Century"/>
              </w:rPr>
              <w:t xml:space="preserve">pay monthly bills </w:t>
            </w:r>
          </w:p>
          <w:p w14:paraId="1629A98B" w14:textId="77777777" w:rsidR="003710EE" w:rsidRPr="003710EE" w:rsidRDefault="003710EE" w:rsidP="003710EE">
            <w:pPr>
              <w:numPr>
                <w:ilvl w:val="0"/>
                <w:numId w:val="2"/>
              </w:numPr>
              <w:rPr>
                <w:rFonts w:ascii="Century" w:hAnsi="Century"/>
              </w:rPr>
            </w:pPr>
            <w:r w:rsidRPr="003710EE">
              <w:rPr>
                <w:rFonts w:ascii="Century" w:hAnsi="Century"/>
              </w:rPr>
              <w:t xml:space="preserve">use as a down payment on a home </w:t>
            </w:r>
          </w:p>
          <w:p w14:paraId="5759EBEC" w14:textId="77777777" w:rsidR="003710EE" w:rsidRPr="003710EE" w:rsidRDefault="003710EE" w:rsidP="003710EE">
            <w:pPr>
              <w:numPr>
                <w:ilvl w:val="0"/>
                <w:numId w:val="2"/>
              </w:numPr>
              <w:rPr>
                <w:rFonts w:ascii="Century" w:hAnsi="Century"/>
              </w:rPr>
            </w:pPr>
            <w:r w:rsidRPr="003710EE">
              <w:rPr>
                <w:rFonts w:ascii="Century" w:hAnsi="Century"/>
              </w:rPr>
              <w:t>purchase a vehicle  </w:t>
            </w:r>
          </w:p>
          <w:p w14:paraId="2FBC9FF1" w14:textId="77777777" w:rsidR="003710EE" w:rsidRPr="003710EE" w:rsidRDefault="003710EE" w:rsidP="003710EE">
            <w:pPr>
              <w:numPr>
                <w:ilvl w:val="0"/>
                <w:numId w:val="2"/>
              </w:numPr>
              <w:rPr>
                <w:rFonts w:ascii="Century" w:hAnsi="Century"/>
              </w:rPr>
            </w:pPr>
            <w:r w:rsidRPr="003710EE">
              <w:rPr>
                <w:rFonts w:ascii="Century" w:hAnsi="Century"/>
              </w:rPr>
              <w:t xml:space="preserve">paying off debt, etc. </w:t>
            </w:r>
          </w:p>
          <w:p w14:paraId="7250A6E8" w14:textId="77777777" w:rsidR="003710EE" w:rsidRPr="003710EE" w:rsidRDefault="003710EE" w:rsidP="003710EE">
            <w:pPr>
              <w:rPr>
                <w:rFonts w:ascii="Century" w:hAnsi="Century"/>
              </w:rPr>
            </w:pPr>
            <w:r w:rsidRPr="003710EE">
              <w:rPr>
                <w:rFonts w:ascii="Century" w:hAnsi="Century"/>
                <w:b/>
                <w:bCs/>
              </w:rPr>
              <w:t>Establishing long-term investments</w:t>
            </w:r>
            <w:r w:rsidRPr="003710EE">
              <w:rPr>
                <w:rFonts w:ascii="Century" w:hAnsi="Century"/>
              </w:rPr>
              <w:t xml:space="preserve"> is another financial tool that builds a foundation geared toward retirement. As life and financial culture change, staying current with personal finance is essential. These 90 minutes of virtual training will cover savings, basic investing, financial "rules," and investment management. </w:t>
            </w:r>
          </w:p>
          <w:p w14:paraId="152F1B25" w14:textId="39810B79" w:rsidR="002F2549" w:rsidRPr="002F2549" w:rsidRDefault="002F2549" w:rsidP="002F2549">
            <w:pPr>
              <w:rPr>
                <w:rFonts w:ascii="Century" w:hAnsi="Century"/>
              </w:rPr>
            </w:pPr>
            <w:r w:rsidRPr="002F2549">
              <w:rPr>
                <w:rFonts w:ascii="Century" w:hAnsi="Century"/>
              </w:rPr>
              <w:t xml:space="preserve">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6E3C008" w14:textId="77777777" w:rsidR="002F2549" w:rsidRPr="002F2549" w:rsidRDefault="002F2549" w:rsidP="002F2549">
            <w:pPr>
              <w:rPr>
                <w:rFonts w:ascii="Century" w:hAnsi="Century"/>
                <w:b/>
                <w:bCs/>
              </w:rPr>
            </w:pPr>
            <w:r w:rsidRPr="002F2549">
              <w:rPr>
                <w:rFonts w:ascii="Century" w:hAnsi="Century"/>
                <w:b/>
                <w:bCs/>
              </w:rPr>
              <w:t>Tuesday, December 03rd: 1000 -1130 EST</w:t>
            </w:r>
          </w:p>
          <w:p w14:paraId="5A4AC2A1" w14:textId="77777777" w:rsidR="002F2549" w:rsidRPr="002F2549" w:rsidRDefault="002F2549" w:rsidP="002F2549">
            <w:pPr>
              <w:rPr>
                <w:rFonts w:ascii="Century" w:hAnsi="Century"/>
              </w:rPr>
            </w:pPr>
            <w:r w:rsidRPr="002F2549">
              <w:rPr>
                <w:rFonts w:ascii="Century" w:hAnsi="Century"/>
              </w:rPr>
              <w:t> </w:t>
            </w:r>
          </w:p>
          <w:p w14:paraId="01197E86" w14:textId="73CCBB1D" w:rsidR="002F2549" w:rsidRPr="002F2549" w:rsidRDefault="002F2549" w:rsidP="002F2549">
            <w:pPr>
              <w:rPr>
                <w:rFonts w:ascii="Century" w:hAnsi="Century"/>
              </w:rPr>
            </w:pPr>
            <w:r w:rsidRPr="002F2549">
              <w:rPr>
                <w:rFonts w:ascii="Century" w:hAnsi="Century"/>
                <w:b/>
                <w:bCs/>
              </w:rPr>
              <w:t>Registration will close in TED November 26</w:t>
            </w:r>
            <w:r w:rsidR="00BA691D" w:rsidRPr="002F2549">
              <w:rPr>
                <w:rFonts w:ascii="Century" w:hAnsi="Century"/>
                <w:b/>
                <w:bCs/>
              </w:rPr>
              <w:t>th, 2024</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14:paraId="4A177A99" w14:textId="77777777" w:rsidR="002F2549" w:rsidRPr="002F2549" w:rsidRDefault="002F2549" w:rsidP="002F2549">
            <w:pPr>
              <w:rPr>
                <w:rFonts w:ascii="Century" w:hAnsi="Century"/>
              </w:rPr>
            </w:pPr>
            <w:r w:rsidRPr="002F2549">
              <w:rPr>
                <w:rFonts w:ascii="Century" w:hAnsi="Century"/>
              </w:rPr>
              <w:t> </w:t>
            </w:r>
          </w:p>
          <w:p w14:paraId="01C727F6" w14:textId="77777777" w:rsidR="002F2549" w:rsidRPr="002F2549" w:rsidRDefault="002F2549" w:rsidP="002F2549">
            <w:pPr>
              <w:rPr>
                <w:rFonts w:ascii="Century" w:hAnsi="Century"/>
              </w:rPr>
            </w:pPr>
            <w:r w:rsidRPr="002F2549">
              <w:rPr>
                <w:rFonts w:ascii="Century" w:hAnsi="Century"/>
              </w:rPr>
              <w:t>Request Marketing Eblast with TED Course # be sent on</w:t>
            </w:r>
            <w:r w:rsidRPr="002F2549">
              <w:rPr>
                <w:rFonts w:ascii="Century" w:hAnsi="Century"/>
                <w:b/>
                <w:bCs/>
              </w:rPr>
              <w:t xml:space="preserve"> </w:t>
            </w:r>
            <w:r w:rsidRPr="002F2549">
              <w:rPr>
                <w:rFonts w:ascii="Century" w:hAnsi="Century"/>
                <w:b/>
                <w:bCs/>
                <w:u w:val="single"/>
              </w:rPr>
              <w:t>November 21st</w:t>
            </w:r>
          </w:p>
        </w:tc>
      </w:tr>
      <w:tr w:rsidR="004C1CC1" w:rsidRPr="002F2549" w14:paraId="6D061A97" w14:textId="77777777" w:rsidTr="002C0E32">
        <w:trPr>
          <w:trHeight w:val="300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DB4252" w14:textId="77777777" w:rsidR="002F2549" w:rsidRPr="002F2549" w:rsidRDefault="002F2549" w:rsidP="002F2549">
            <w:pPr>
              <w:rPr>
                <w:rFonts w:ascii="Century" w:hAnsi="Century"/>
                <w:b/>
                <w:bCs/>
              </w:rPr>
            </w:pPr>
            <w:r w:rsidRPr="002F2549">
              <w:rPr>
                <w:rFonts w:ascii="Century" w:hAnsi="Century"/>
                <w:b/>
                <w:bCs/>
              </w:rPr>
              <w:lastRenderedPageBreak/>
              <w:t xml:space="preserve">Understanding Estate Planning </w:t>
            </w:r>
          </w:p>
          <w:p w14:paraId="348C20C7" w14:textId="77777777" w:rsidR="002F2549" w:rsidRPr="002F2549" w:rsidRDefault="002F2549" w:rsidP="002F2549">
            <w:pPr>
              <w:rPr>
                <w:rFonts w:ascii="Century" w:hAnsi="Century"/>
                <w:b/>
                <w:bCs/>
              </w:rPr>
            </w:pPr>
          </w:p>
          <w:p w14:paraId="7ED235BA" w14:textId="77777777" w:rsidR="002F2549" w:rsidRPr="002F2549" w:rsidRDefault="002F2549" w:rsidP="002F2549">
            <w:pPr>
              <w:rPr>
                <w:rFonts w:ascii="Century" w:hAnsi="Century"/>
                <w:b/>
                <w:bCs/>
              </w:rPr>
            </w:pPr>
          </w:p>
          <w:p w14:paraId="61640CB1" w14:textId="77777777" w:rsidR="002F2549" w:rsidRPr="002F2549" w:rsidRDefault="002F2549" w:rsidP="002F2549">
            <w:pPr>
              <w:rPr>
                <w:rFonts w:ascii="Century" w:hAnsi="Century"/>
              </w:rPr>
            </w:pPr>
            <w:r w:rsidRPr="002F2549">
              <w:rPr>
                <w:rFonts w:ascii="Century" w:hAnsi="Century"/>
              </w:rPr>
              <w:t>TED Course #: ACS FRP 2023-19</w:t>
            </w:r>
          </w:p>
          <w:p w14:paraId="5647C056" w14:textId="77777777" w:rsidR="002F2549" w:rsidRPr="002F2549" w:rsidRDefault="002F2549" w:rsidP="002F2549">
            <w:pPr>
              <w:rPr>
                <w:rFonts w:ascii="Century" w:hAnsi="Century"/>
              </w:rPr>
            </w:pPr>
          </w:p>
          <w:p w14:paraId="19AA7B83" w14:textId="77777777" w:rsidR="002F2549" w:rsidRPr="002F2549" w:rsidRDefault="002F2549" w:rsidP="002F2549">
            <w:pPr>
              <w:rPr>
                <w:rFonts w:ascii="Century" w:hAnsi="Century"/>
                <w:b/>
                <w:bCs/>
              </w:rPr>
            </w:pPr>
            <w:r w:rsidRPr="002F2549">
              <w:rPr>
                <w:rFonts w:ascii="Century" w:hAnsi="Century"/>
                <w:b/>
                <w:bCs/>
              </w:rPr>
              <w:t>CLPS AND CEUS are not available</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574680C0" w14:textId="08A1E28A" w:rsidR="002F2549" w:rsidRPr="002F2549" w:rsidRDefault="00A44F1B" w:rsidP="002F2549">
            <w:pPr>
              <w:rPr>
                <w:rFonts w:ascii="Century" w:hAnsi="Century"/>
              </w:rPr>
            </w:pPr>
            <w:r w:rsidRPr="00A44F1B">
              <w:rPr>
                <w:rFonts w:ascii="Century" w:hAnsi="Century"/>
              </w:rPr>
              <w:t>What is Estate Planning? Why is Estate Planning important? How does Estate Planning work? Is Estate Planning necessary? What differences are there, if any, between Wills and Trusts? How many types of Trusts are there? What is the difference between</w:t>
            </w:r>
            <w:r w:rsidR="007E773A">
              <w:rPr>
                <w:rFonts w:ascii="Century" w:hAnsi="Century"/>
              </w:rPr>
              <w:t xml:space="preserve"> a</w:t>
            </w:r>
            <w:r w:rsidRPr="00A44F1B">
              <w:rPr>
                <w:rFonts w:ascii="Century" w:hAnsi="Century"/>
              </w:rPr>
              <w:t xml:space="preserve"> "Durable Power of Attorney</w:t>
            </w:r>
            <w:r w:rsidR="00C4794F">
              <w:rPr>
                <w:rFonts w:ascii="Century" w:hAnsi="Century"/>
              </w:rPr>
              <w:t>’</w:t>
            </w:r>
            <w:r w:rsidRPr="00A44F1B">
              <w:rPr>
                <w:rFonts w:ascii="Century" w:hAnsi="Century"/>
              </w:rPr>
              <w:t xml:space="preserve"> and </w:t>
            </w:r>
            <w:r w:rsidR="00C4794F">
              <w:rPr>
                <w:rFonts w:ascii="Century" w:hAnsi="Century"/>
              </w:rPr>
              <w:t>a “</w:t>
            </w:r>
            <w:r w:rsidRPr="00A44F1B">
              <w:rPr>
                <w:rFonts w:ascii="Century" w:hAnsi="Century"/>
              </w:rPr>
              <w:t>Health Care Directive"?</w:t>
            </w:r>
            <w:r w:rsidR="00125886">
              <w:rPr>
                <w:rFonts w:ascii="Century" w:hAnsi="Century"/>
              </w:rPr>
              <w:t xml:space="preserve"> </w:t>
            </w:r>
            <w:r w:rsidRPr="00A44F1B">
              <w:rPr>
                <w:rFonts w:ascii="Century" w:hAnsi="Century"/>
              </w:rPr>
              <w:t>Join us with your questions for this informative workshop.</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3CEFB069" w14:textId="77777777" w:rsidR="002F2549" w:rsidRPr="002F2549" w:rsidRDefault="002F2549" w:rsidP="002F2549">
            <w:pPr>
              <w:rPr>
                <w:rFonts w:ascii="Century" w:hAnsi="Century"/>
                <w:b/>
                <w:bCs/>
              </w:rPr>
            </w:pPr>
            <w:r w:rsidRPr="002F2549">
              <w:rPr>
                <w:rFonts w:ascii="Century" w:hAnsi="Century"/>
                <w:b/>
                <w:bCs/>
              </w:rPr>
              <w:t>Thursday, December 5th: 1000 -1200 EST</w:t>
            </w:r>
          </w:p>
          <w:p w14:paraId="524F8C0D" w14:textId="77777777" w:rsidR="002F2549" w:rsidRPr="002F2549" w:rsidRDefault="002F2549" w:rsidP="002F2549">
            <w:pPr>
              <w:rPr>
                <w:rFonts w:ascii="Century" w:hAnsi="Century"/>
              </w:rPr>
            </w:pPr>
          </w:p>
          <w:p w14:paraId="50BCBBBE" w14:textId="77777777" w:rsidR="002F2549" w:rsidRPr="002F2549" w:rsidRDefault="002F2549" w:rsidP="002F2549">
            <w:pPr>
              <w:rPr>
                <w:rFonts w:ascii="Century" w:hAnsi="Century"/>
                <w:b/>
                <w:bCs/>
              </w:rPr>
            </w:pPr>
            <w:r w:rsidRPr="002F2549">
              <w:rPr>
                <w:rFonts w:ascii="Century" w:hAnsi="Century"/>
                <w:b/>
                <w:bCs/>
              </w:rPr>
              <w:t>Registration will close in TED on November 28th, 2024</w:t>
            </w:r>
          </w:p>
        </w:tc>
        <w:tc>
          <w:tcPr>
            <w:tcW w:w="2972" w:type="dxa"/>
            <w:tcBorders>
              <w:top w:val="nil"/>
              <w:left w:val="nil"/>
              <w:bottom w:val="single" w:sz="8" w:space="0" w:color="auto"/>
              <w:right w:val="single" w:sz="8" w:space="0" w:color="auto"/>
            </w:tcBorders>
            <w:tcMar>
              <w:top w:w="0" w:type="dxa"/>
              <w:left w:w="108" w:type="dxa"/>
              <w:bottom w:w="0" w:type="dxa"/>
              <w:right w:w="108" w:type="dxa"/>
            </w:tcMar>
          </w:tcPr>
          <w:p w14:paraId="5C4119F2" w14:textId="77777777" w:rsidR="002F2549" w:rsidRPr="002F2549" w:rsidRDefault="002F2549" w:rsidP="002F2549">
            <w:pPr>
              <w:rPr>
                <w:rFonts w:ascii="Century" w:hAnsi="Century"/>
              </w:rPr>
            </w:pPr>
          </w:p>
          <w:p w14:paraId="488D3A65" w14:textId="77777777" w:rsidR="002F2549" w:rsidRPr="002F2549" w:rsidRDefault="002F2549" w:rsidP="002F2549">
            <w:pPr>
              <w:rPr>
                <w:rFonts w:ascii="Century" w:hAnsi="Century"/>
                <w:b/>
                <w:bCs/>
                <w:u w:val="single"/>
              </w:rPr>
            </w:pPr>
            <w:r w:rsidRPr="002F2549">
              <w:rPr>
                <w:rFonts w:ascii="Century" w:hAnsi="Century"/>
              </w:rPr>
              <w:t>Request Marketing Eblast with TED Course # be sent on</w:t>
            </w:r>
            <w:r w:rsidRPr="002F2549">
              <w:rPr>
                <w:rFonts w:ascii="Century" w:hAnsi="Century"/>
                <w:b/>
                <w:bCs/>
                <w:u w:val="single"/>
              </w:rPr>
              <w:t xml:space="preserve"> November 26th</w:t>
            </w:r>
          </w:p>
        </w:tc>
      </w:tr>
      <w:tr w:rsidR="004C1CC1" w:rsidRPr="002F2549" w14:paraId="37037438" w14:textId="77777777" w:rsidTr="002C0E32">
        <w:trPr>
          <w:trHeight w:val="300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10F621" w14:textId="77777777" w:rsidR="002F2549" w:rsidRPr="002F2549" w:rsidRDefault="002F2549" w:rsidP="002F2549">
            <w:pPr>
              <w:rPr>
                <w:rFonts w:ascii="Century" w:hAnsi="Century"/>
                <w:b/>
                <w:bCs/>
              </w:rPr>
            </w:pPr>
            <w:r w:rsidRPr="002F2549">
              <w:rPr>
                <w:rFonts w:ascii="Century" w:hAnsi="Century"/>
                <w:b/>
                <w:bCs/>
              </w:rPr>
              <w:t xml:space="preserve">TSP Pre-Separation </w:t>
            </w:r>
          </w:p>
          <w:p w14:paraId="1FBF14C6" w14:textId="77777777" w:rsidR="002F2549" w:rsidRPr="002F2549" w:rsidRDefault="002F2549" w:rsidP="002F2549">
            <w:pPr>
              <w:rPr>
                <w:rFonts w:ascii="Century" w:hAnsi="Century"/>
              </w:rPr>
            </w:pPr>
          </w:p>
          <w:p w14:paraId="008CC008" w14:textId="77777777" w:rsidR="002F2549" w:rsidRPr="002F2549" w:rsidRDefault="002F2549" w:rsidP="002F2549">
            <w:pPr>
              <w:rPr>
                <w:rFonts w:ascii="Century" w:hAnsi="Century"/>
              </w:rPr>
            </w:pPr>
            <w:r w:rsidRPr="002F2549">
              <w:rPr>
                <w:rFonts w:ascii="Century" w:hAnsi="Century"/>
              </w:rPr>
              <w:t>TED Course #: ACS FRP 2023-22</w:t>
            </w:r>
          </w:p>
          <w:p w14:paraId="32AFAD0D" w14:textId="77777777" w:rsidR="002F2549" w:rsidRPr="002F2549" w:rsidRDefault="002F2549" w:rsidP="002F2549">
            <w:pPr>
              <w:rPr>
                <w:rFonts w:ascii="Century" w:hAnsi="Century"/>
                <w:b/>
                <w:bCs/>
              </w:rPr>
            </w:pPr>
          </w:p>
          <w:p w14:paraId="188EA3C4" w14:textId="77777777" w:rsidR="002F2549" w:rsidRPr="002F2549" w:rsidRDefault="002F2549" w:rsidP="002F2549">
            <w:pPr>
              <w:rPr>
                <w:rFonts w:ascii="Century" w:hAnsi="Century"/>
                <w:b/>
                <w:bCs/>
              </w:rPr>
            </w:pPr>
            <w:r w:rsidRPr="002F2549">
              <w:rPr>
                <w:rFonts w:ascii="Century" w:hAnsi="Century"/>
                <w:b/>
                <w:bCs/>
              </w:rPr>
              <w:t>CLPS AND CEUS are not available</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6F9F29B5" w14:textId="3B2BA579" w:rsidR="002F2549" w:rsidRPr="002F2549" w:rsidRDefault="005B222B" w:rsidP="002F2549">
            <w:pPr>
              <w:rPr>
                <w:rFonts w:ascii="Century" w:hAnsi="Century"/>
              </w:rPr>
            </w:pPr>
            <w:r w:rsidRPr="005B222B">
              <w:rPr>
                <w:rFonts w:ascii="Century" w:hAnsi="Century"/>
              </w:rPr>
              <w:t>This course is designed to give late-career workers and anyone thinking of retirement</w:t>
            </w:r>
            <w:r w:rsidR="00BC61DE">
              <w:rPr>
                <w:rFonts w:ascii="Century" w:hAnsi="Century"/>
              </w:rPr>
              <w:t>,</w:t>
            </w:r>
            <w:r w:rsidRPr="005B222B">
              <w:rPr>
                <w:rFonts w:ascii="Century" w:hAnsi="Century"/>
              </w:rPr>
              <w:t xml:space="preserve"> the tools to make smart decisions with their TSP savings. The agenda includes TSP distributions, death benefits, and other separation concerns regarding TSP accounts. Join us for this informative, interactive 2.5-hour workshop.</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26944F92" w14:textId="77777777" w:rsidR="002F2549" w:rsidRPr="002F2549" w:rsidRDefault="002F2549" w:rsidP="002F2549">
            <w:pPr>
              <w:rPr>
                <w:rFonts w:ascii="Century" w:hAnsi="Century"/>
                <w:b/>
                <w:bCs/>
              </w:rPr>
            </w:pPr>
            <w:r w:rsidRPr="002F2549">
              <w:rPr>
                <w:rFonts w:ascii="Century" w:hAnsi="Century"/>
                <w:b/>
                <w:bCs/>
              </w:rPr>
              <w:t>Tuesday, December 10th: 0930 -1200 EST</w:t>
            </w:r>
          </w:p>
          <w:p w14:paraId="22BD48A4" w14:textId="77777777" w:rsidR="002F2549" w:rsidRPr="002F2549" w:rsidRDefault="002F2549" w:rsidP="002F2549">
            <w:pPr>
              <w:rPr>
                <w:rFonts w:ascii="Century" w:hAnsi="Century"/>
              </w:rPr>
            </w:pPr>
          </w:p>
          <w:p w14:paraId="529882AF" w14:textId="77777777" w:rsidR="002F2549" w:rsidRPr="002F2549" w:rsidRDefault="002F2549" w:rsidP="002F2549">
            <w:pPr>
              <w:rPr>
                <w:rFonts w:ascii="Century" w:hAnsi="Century"/>
                <w:b/>
                <w:bCs/>
              </w:rPr>
            </w:pPr>
            <w:r w:rsidRPr="002F2549">
              <w:rPr>
                <w:rFonts w:ascii="Century" w:hAnsi="Century"/>
                <w:b/>
                <w:bCs/>
              </w:rPr>
              <w:t>Registration will close in TED on December 03rd, 2024</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14:paraId="55F2CA07" w14:textId="77777777" w:rsidR="00757B77" w:rsidRDefault="00757B77" w:rsidP="002F2549">
            <w:pPr>
              <w:rPr>
                <w:rFonts w:ascii="Century" w:hAnsi="Century"/>
              </w:rPr>
            </w:pPr>
          </w:p>
          <w:p w14:paraId="3FDA5BE0" w14:textId="7E491D37" w:rsidR="002F2549" w:rsidRPr="002F2549" w:rsidRDefault="002F2549" w:rsidP="002F2549">
            <w:pPr>
              <w:rPr>
                <w:rFonts w:ascii="Century" w:hAnsi="Century"/>
                <w:b/>
                <w:bCs/>
              </w:rPr>
            </w:pPr>
            <w:r w:rsidRPr="002F2549">
              <w:rPr>
                <w:rFonts w:ascii="Century" w:hAnsi="Century"/>
              </w:rPr>
              <w:t>Request Marketing Eblast with TED Course # be sent on</w:t>
            </w:r>
            <w:r w:rsidRPr="002F2549">
              <w:rPr>
                <w:rFonts w:ascii="Century" w:hAnsi="Century"/>
                <w:b/>
                <w:bCs/>
              </w:rPr>
              <w:t xml:space="preserve"> November 27th</w:t>
            </w:r>
          </w:p>
        </w:tc>
      </w:tr>
      <w:tr w:rsidR="004C1CC1" w:rsidRPr="002F2549" w14:paraId="4C290673" w14:textId="77777777" w:rsidTr="002C0E32">
        <w:trPr>
          <w:trHeight w:val="300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D205CD" w14:textId="539B4033" w:rsidR="002F2549" w:rsidRPr="002F2549" w:rsidRDefault="002F2549" w:rsidP="002F2549">
            <w:pPr>
              <w:rPr>
                <w:rFonts w:ascii="Century" w:hAnsi="Century"/>
                <w:b/>
                <w:bCs/>
              </w:rPr>
            </w:pPr>
            <w:r w:rsidRPr="002F2549">
              <w:rPr>
                <w:rFonts w:ascii="Century" w:hAnsi="Century"/>
                <w:b/>
                <w:bCs/>
              </w:rPr>
              <w:t xml:space="preserve">TSP Early </w:t>
            </w:r>
            <w:r w:rsidR="001203FD">
              <w:rPr>
                <w:rFonts w:ascii="Century" w:hAnsi="Century"/>
                <w:b/>
                <w:bCs/>
              </w:rPr>
              <w:t>t</w:t>
            </w:r>
            <w:r w:rsidRPr="002F2549">
              <w:rPr>
                <w:rFonts w:ascii="Century" w:hAnsi="Century"/>
                <w:b/>
                <w:bCs/>
              </w:rPr>
              <w:t>o Mid-Career</w:t>
            </w:r>
          </w:p>
          <w:p w14:paraId="68358673" w14:textId="77777777" w:rsidR="002F2549" w:rsidRPr="002F2549" w:rsidRDefault="002F2549" w:rsidP="002F2549">
            <w:pPr>
              <w:rPr>
                <w:rFonts w:ascii="Century" w:hAnsi="Century"/>
                <w:b/>
                <w:bCs/>
              </w:rPr>
            </w:pPr>
          </w:p>
          <w:p w14:paraId="6873E914" w14:textId="77777777" w:rsidR="002F2549" w:rsidRPr="002F2549" w:rsidRDefault="002F2549" w:rsidP="002F2549">
            <w:pPr>
              <w:rPr>
                <w:rFonts w:ascii="Century" w:hAnsi="Century"/>
              </w:rPr>
            </w:pPr>
            <w:r w:rsidRPr="002F2549">
              <w:rPr>
                <w:rFonts w:ascii="Century" w:hAnsi="Century"/>
              </w:rPr>
              <w:t>TED Course #: ACS FRP 2023-21</w:t>
            </w:r>
          </w:p>
          <w:p w14:paraId="41C19568" w14:textId="77777777" w:rsidR="002F2549" w:rsidRPr="002F2549" w:rsidRDefault="002F2549" w:rsidP="002F2549">
            <w:pPr>
              <w:rPr>
                <w:rFonts w:ascii="Century" w:hAnsi="Century"/>
                <w:b/>
                <w:bCs/>
              </w:rPr>
            </w:pPr>
          </w:p>
          <w:p w14:paraId="3A8D9B43" w14:textId="77777777" w:rsidR="002F2549" w:rsidRPr="002F2549" w:rsidRDefault="002F2549" w:rsidP="002F2549">
            <w:pPr>
              <w:rPr>
                <w:rFonts w:ascii="Century" w:hAnsi="Century"/>
                <w:b/>
                <w:bCs/>
              </w:rPr>
            </w:pPr>
            <w:r w:rsidRPr="002F2549">
              <w:rPr>
                <w:rFonts w:ascii="Century" w:hAnsi="Century"/>
                <w:b/>
                <w:bCs/>
              </w:rPr>
              <w:t>CLPS AND CEUS are not available</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7F70392F" w14:textId="4158E98B" w:rsidR="002F2549" w:rsidRPr="002F2549" w:rsidRDefault="003C2C10" w:rsidP="002F2549">
            <w:pPr>
              <w:rPr>
                <w:rFonts w:ascii="Century" w:hAnsi="Century"/>
              </w:rPr>
            </w:pPr>
            <w:r w:rsidRPr="003C2C10">
              <w:rPr>
                <w:rFonts w:ascii="Century" w:hAnsi="Century"/>
              </w:rPr>
              <w:t>This is an opportunity to understand the Thrift Saving Plan (TSP) and find the answers you've been looking for.  No matter where you are in your military or DoD career, you don't want to miss this workshop! Join us as the Training and Liaison Specialist from the Federal Retirement Thrift Investment Board (FETIB) provides another informative course on the TSP.</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5BAED00D" w14:textId="77777777" w:rsidR="002F2549" w:rsidRPr="002F2549" w:rsidRDefault="002F2549" w:rsidP="002F2549">
            <w:pPr>
              <w:rPr>
                <w:rFonts w:ascii="Century" w:hAnsi="Century"/>
                <w:b/>
                <w:bCs/>
              </w:rPr>
            </w:pPr>
            <w:r w:rsidRPr="002F2549">
              <w:rPr>
                <w:rFonts w:ascii="Century" w:hAnsi="Century"/>
                <w:b/>
                <w:bCs/>
              </w:rPr>
              <w:t>Tuesday, December 17th: 0930 -1200 EST</w:t>
            </w:r>
          </w:p>
          <w:p w14:paraId="5C7078A9" w14:textId="77777777" w:rsidR="002F2549" w:rsidRPr="002F2549" w:rsidRDefault="002F2549" w:rsidP="002F2549">
            <w:pPr>
              <w:rPr>
                <w:rFonts w:ascii="Century" w:hAnsi="Century"/>
              </w:rPr>
            </w:pPr>
          </w:p>
          <w:p w14:paraId="61D1C17C" w14:textId="77777777" w:rsidR="002F2549" w:rsidRPr="002F2549" w:rsidRDefault="002F2549" w:rsidP="002F2549">
            <w:pPr>
              <w:rPr>
                <w:rFonts w:ascii="Century" w:hAnsi="Century"/>
                <w:b/>
                <w:bCs/>
              </w:rPr>
            </w:pPr>
            <w:r w:rsidRPr="002F2549">
              <w:rPr>
                <w:rFonts w:ascii="Century" w:hAnsi="Century"/>
                <w:b/>
                <w:bCs/>
              </w:rPr>
              <w:t>Registration will close in TED on December 10th, 2024</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14:paraId="74083B7D" w14:textId="77777777" w:rsidR="00757B77" w:rsidRDefault="00757B77" w:rsidP="002F2549">
            <w:pPr>
              <w:rPr>
                <w:rFonts w:ascii="Century" w:hAnsi="Century"/>
              </w:rPr>
            </w:pPr>
          </w:p>
          <w:p w14:paraId="46F8A6EF" w14:textId="5E3D62E8" w:rsidR="002F2549" w:rsidRPr="002F2549" w:rsidRDefault="002F2549" w:rsidP="002F2549">
            <w:pPr>
              <w:rPr>
                <w:rFonts w:ascii="Century" w:hAnsi="Century"/>
                <w:b/>
                <w:bCs/>
              </w:rPr>
            </w:pPr>
            <w:r w:rsidRPr="002F2549">
              <w:rPr>
                <w:rFonts w:ascii="Century" w:hAnsi="Century"/>
              </w:rPr>
              <w:t>Request Marketing Eblast with TED Course # be sent on</w:t>
            </w:r>
            <w:r w:rsidRPr="002F2549">
              <w:rPr>
                <w:rFonts w:ascii="Century" w:hAnsi="Century"/>
                <w:b/>
                <w:bCs/>
              </w:rPr>
              <w:t xml:space="preserve"> </w:t>
            </w:r>
            <w:r w:rsidRPr="002F2549">
              <w:rPr>
                <w:rFonts w:ascii="Century" w:hAnsi="Century"/>
                <w:b/>
                <w:bCs/>
                <w:u w:val="single"/>
              </w:rPr>
              <w:t>December 05th</w:t>
            </w:r>
          </w:p>
        </w:tc>
      </w:tr>
      <w:tr w:rsidR="004C1CC1" w:rsidRPr="002F2549" w14:paraId="19B7DDB9" w14:textId="77777777" w:rsidTr="002C0E32">
        <w:trPr>
          <w:trHeight w:val="300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07683B" w14:textId="77777777" w:rsidR="002F2549" w:rsidRPr="002F2549" w:rsidRDefault="002F2549" w:rsidP="002F2549">
            <w:pPr>
              <w:rPr>
                <w:rFonts w:ascii="Century" w:hAnsi="Century"/>
                <w:b/>
                <w:bCs/>
              </w:rPr>
            </w:pPr>
            <w:r w:rsidRPr="002F2549">
              <w:rPr>
                <w:rFonts w:ascii="Century" w:hAnsi="Century"/>
                <w:b/>
                <w:bCs/>
              </w:rPr>
              <w:lastRenderedPageBreak/>
              <w:t>Tricare</w:t>
            </w:r>
          </w:p>
          <w:p w14:paraId="20368C3B" w14:textId="77777777" w:rsidR="002F2549" w:rsidRPr="002F2549" w:rsidRDefault="002F2549" w:rsidP="002F2549">
            <w:pPr>
              <w:rPr>
                <w:rFonts w:ascii="Century" w:hAnsi="Century"/>
                <w:b/>
                <w:bCs/>
              </w:rPr>
            </w:pPr>
          </w:p>
          <w:p w14:paraId="67AE8361" w14:textId="77777777" w:rsidR="002F2549" w:rsidRPr="002F2549" w:rsidRDefault="002F2549" w:rsidP="002F2549">
            <w:pPr>
              <w:rPr>
                <w:rFonts w:ascii="Century" w:hAnsi="Century"/>
              </w:rPr>
            </w:pPr>
            <w:r w:rsidRPr="002F2549">
              <w:rPr>
                <w:rFonts w:ascii="Century" w:hAnsi="Century"/>
              </w:rPr>
              <w:t>TED Course #: ACS FRP 2025-2</w:t>
            </w:r>
          </w:p>
          <w:p w14:paraId="2CF3192D" w14:textId="77777777" w:rsidR="002F2549" w:rsidRPr="002F2549" w:rsidRDefault="002F2549" w:rsidP="002F2549">
            <w:pPr>
              <w:rPr>
                <w:rFonts w:ascii="Century" w:hAnsi="Century"/>
                <w:b/>
                <w:bCs/>
              </w:rPr>
            </w:pPr>
          </w:p>
          <w:p w14:paraId="05198D45" w14:textId="77777777" w:rsidR="002F2549" w:rsidRPr="002F2549" w:rsidRDefault="002F2549" w:rsidP="002F2549">
            <w:pPr>
              <w:rPr>
                <w:rFonts w:ascii="Century" w:hAnsi="Century"/>
                <w:b/>
                <w:bCs/>
              </w:rPr>
            </w:pPr>
            <w:r w:rsidRPr="002F2549">
              <w:rPr>
                <w:rFonts w:ascii="Century" w:hAnsi="Century"/>
                <w:b/>
                <w:bCs/>
              </w:rPr>
              <w:t>CLPS AND CEUS are not available</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717DC223" w14:textId="06783126" w:rsidR="002F2549" w:rsidRPr="002F2549" w:rsidRDefault="00F43095" w:rsidP="002F2549">
            <w:pPr>
              <w:rPr>
                <w:rFonts w:ascii="Century" w:hAnsi="Century"/>
              </w:rPr>
            </w:pPr>
            <w:r w:rsidRPr="00F43095">
              <w:rPr>
                <w:rFonts w:ascii="Century" w:hAnsi="Century"/>
              </w:rPr>
              <w:t>What is TRICARE?  What are the three types of TRICARE, and who qualifies? Is TRICARE free? If so, who is eligible?  We'll answer these questions and explain the changes that affect you and your family.  Join us with your questions for this informative 90-minute workshop.</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008DA72A" w14:textId="77777777" w:rsidR="002F2549" w:rsidRPr="002F2549" w:rsidRDefault="002F2549" w:rsidP="002F2549">
            <w:pPr>
              <w:rPr>
                <w:rFonts w:ascii="Century" w:hAnsi="Century"/>
                <w:b/>
                <w:bCs/>
              </w:rPr>
            </w:pPr>
            <w:r w:rsidRPr="002F2549">
              <w:rPr>
                <w:rFonts w:ascii="Century" w:hAnsi="Century"/>
                <w:b/>
                <w:bCs/>
              </w:rPr>
              <w:t>Thursday, December 19th: 1000 -1130 EST</w:t>
            </w:r>
          </w:p>
          <w:p w14:paraId="55529FD8" w14:textId="77777777" w:rsidR="002F2549" w:rsidRPr="002F2549" w:rsidRDefault="002F2549" w:rsidP="002F2549">
            <w:pPr>
              <w:rPr>
                <w:rFonts w:ascii="Century" w:hAnsi="Century"/>
              </w:rPr>
            </w:pPr>
          </w:p>
          <w:p w14:paraId="5DCAF40A" w14:textId="77777777" w:rsidR="002F2549" w:rsidRPr="002F2549" w:rsidRDefault="002F2549" w:rsidP="002F2549">
            <w:pPr>
              <w:rPr>
                <w:rFonts w:ascii="Century" w:hAnsi="Century"/>
                <w:b/>
                <w:bCs/>
              </w:rPr>
            </w:pPr>
            <w:r w:rsidRPr="002F2549">
              <w:rPr>
                <w:rFonts w:ascii="Century" w:hAnsi="Century"/>
                <w:b/>
                <w:bCs/>
              </w:rPr>
              <w:t>Registration will close in TED on December 12th, 2024</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14:paraId="5E391D5E" w14:textId="77777777" w:rsidR="00757B77" w:rsidRDefault="00757B77" w:rsidP="002F2549">
            <w:pPr>
              <w:rPr>
                <w:rFonts w:ascii="Century" w:hAnsi="Century"/>
              </w:rPr>
            </w:pPr>
          </w:p>
          <w:p w14:paraId="4E010F61" w14:textId="7ADF291C" w:rsidR="002F2549" w:rsidRPr="002F2549" w:rsidRDefault="002F2549" w:rsidP="002F2549">
            <w:pPr>
              <w:rPr>
                <w:rFonts w:ascii="Century" w:hAnsi="Century"/>
                <w:b/>
                <w:bCs/>
              </w:rPr>
            </w:pPr>
            <w:r w:rsidRPr="002F2549">
              <w:rPr>
                <w:rFonts w:ascii="Century" w:hAnsi="Century"/>
              </w:rPr>
              <w:t>Request Marketing Eblast with TED Course # be sent on</w:t>
            </w:r>
            <w:r w:rsidRPr="002F2549">
              <w:rPr>
                <w:rFonts w:ascii="Century" w:hAnsi="Century"/>
                <w:b/>
                <w:bCs/>
              </w:rPr>
              <w:t xml:space="preserve"> </w:t>
            </w:r>
            <w:r w:rsidRPr="002F2549">
              <w:rPr>
                <w:rFonts w:ascii="Century" w:hAnsi="Century"/>
                <w:b/>
                <w:bCs/>
                <w:u w:val="single"/>
              </w:rPr>
              <w:t>December 7th</w:t>
            </w:r>
          </w:p>
        </w:tc>
      </w:tr>
    </w:tbl>
    <w:p w14:paraId="3C23BA6A" w14:textId="77777777" w:rsidR="002F2549" w:rsidRDefault="002F2549" w:rsidP="002F2549">
      <w:pPr>
        <w:rPr>
          <w:rFonts w:ascii="Century" w:hAnsi="Century"/>
        </w:rPr>
      </w:pPr>
    </w:p>
    <w:p w14:paraId="3580A169" w14:textId="77777777" w:rsidR="00ED06C8" w:rsidRDefault="00ED06C8" w:rsidP="00ED06C8">
      <w:pPr>
        <w:rPr>
          <w:rFonts w:ascii="Century" w:hAnsi="Century"/>
        </w:rPr>
      </w:pPr>
    </w:p>
    <w:p w14:paraId="4A54A1CE" w14:textId="77777777" w:rsidR="00ED06C8" w:rsidRDefault="00ED06C8" w:rsidP="00ED06C8">
      <w:pPr>
        <w:rPr>
          <w:rFonts w:ascii="Century" w:hAnsi="Century"/>
        </w:rPr>
      </w:pPr>
    </w:p>
    <w:p w14:paraId="6E713677" w14:textId="77777777" w:rsidR="00ED06C8" w:rsidRDefault="00ED06C8" w:rsidP="00ED06C8">
      <w:pPr>
        <w:rPr>
          <w:rFonts w:ascii="Century" w:hAnsi="Century"/>
        </w:rPr>
      </w:pPr>
    </w:p>
    <w:sectPr w:rsidR="00ED0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A4F43"/>
    <w:multiLevelType w:val="multilevel"/>
    <w:tmpl w:val="E0BC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9D5772"/>
    <w:multiLevelType w:val="hybridMultilevel"/>
    <w:tmpl w:val="F2BCDC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B582624"/>
    <w:multiLevelType w:val="multilevel"/>
    <w:tmpl w:val="E5B87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400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0539402">
    <w:abstractNumId w:val="0"/>
  </w:num>
  <w:num w:numId="3" w16cid:durableId="1543127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49"/>
    <w:rsid w:val="00103BF4"/>
    <w:rsid w:val="00117B61"/>
    <w:rsid w:val="001203FD"/>
    <w:rsid w:val="00125886"/>
    <w:rsid w:val="0017542E"/>
    <w:rsid w:val="0024697F"/>
    <w:rsid w:val="002C0E32"/>
    <w:rsid w:val="002F2549"/>
    <w:rsid w:val="003710EE"/>
    <w:rsid w:val="003C2C10"/>
    <w:rsid w:val="0044255A"/>
    <w:rsid w:val="0044775E"/>
    <w:rsid w:val="004C1CC1"/>
    <w:rsid w:val="005B222B"/>
    <w:rsid w:val="00664B97"/>
    <w:rsid w:val="00757B77"/>
    <w:rsid w:val="007E773A"/>
    <w:rsid w:val="00866DC7"/>
    <w:rsid w:val="00931F57"/>
    <w:rsid w:val="00A44F1B"/>
    <w:rsid w:val="00AC6DC0"/>
    <w:rsid w:val="00B529DC"/>
    <w:rsid w:val="00B55A79"/>
    <w:rsid w:val="00BA4820"/>
    <w:rsid w:val="00BA691D"/>
    <w:rsid w:val="00BC61DE"/>
    <w:rsid w:val="00BE1789"/>
    <w:rsid w:val="00C4794F"/>
    <w:rsid w:val="00C56CA0"/>
    <w:rsid w:val="00ED06C8"/>
    <w:rsid w:val="00F43095"/>
    <w:rsid w:val="00FF2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F7E0"/>
  <w15:chartTrackingRefBased/>
  <w15:docId w15:val="{2B9E15F1-2E56-42DE-8C26-96745581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5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5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5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5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5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549"/>
    <w:rPr>
      <w:rFonts w:eastAsiaTheme="majorEastAsia" w:cstheme="majorBidi"/>
      <w:color w:val="272727" w:themeColor="text1" w:themeTint="D8"/>
    </w:rPr>
  </w:style>
  <w:style w:type="paragraph" w:styleId="Title">
    <w:name w:val="Title"/>
    <w:basedOn w:val="Normal"/>
    <w:next w:val="Normal"/>
    <w:link w:val="TitleChar"/>
    <w:uiPriority w:val="10"/>
    <w:qFormat/>
    <w:rsid w:val="002F2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5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549"/>
    <w:pPr>
      <w:spacing w:before="160"/>
      <w:jc w:val="center"/>
    </w:pPr>
    <w:rPr>
      <w:i/>
      <w:iCs/>
      <w:color w:val="404040" w:themeColor="text1" w:themeTint="BF"/>
    </w:rPr>
  </w:style>
  <w:style w:type="character" w:customStyle="1" w:styleId="QuoteChar">
    <w:name w:val="Quote Char"/>
    <w:basedOn w:val="DefaultParagraphFont"/>
    <w:link w:val="Quote"/>
    <w:uiPriority w:val="29"/>
    <w:rsid w:val="002F2549"/>
    <w:rPr>
      <w:i/>
      <w:iCs/>
      <w:color w:val="404040" w:themeColor="text1" w:themeTint="BF"/>
    </w:rPr>
  </w:style>
  <w:style w:type="paragraph" w:styleId="ListParagraph">
    <w:name w:val="List Paragraph"/>
    <w:basedOn w:val="Normal"/>
    <w:uiPriority w:val="34"/>
    <w:qFormat/>
    <w:rsid w:val="002F2549"/>
    <w:pPr>
      <w:ind w:left="720"/>
      <w:contextualSpacing/>
    </w:pPr>
  </w:style>
  <w:style w:type="character" w:styleId="IntenseEmphasis">
    <w:name w:val="Intense Emphasis"/>
    <w:basedOn w:val="DefaultParagraphFont"/>
    <w:uiPriority w:val="21"/>
    <w:qFormat/>
    <w:rsid w:val="002F2549"/>
    <w:rPr>
      <w:i/>
      <w:iCs/>
      <w:color w:val="0F4761" w:themeColor="accent1" w:themeShade="BF"/>
    </w:rPr>
  </w:style>
  <w:style w:type="paragraph" w:styleId="IntenseQuote">
    <w:name w:val="Intense Quote"/>
    <w:basedOn w:val="Normal"/>
    <w:next w:val="Normal"/>
    <w:link w:val="IntenseQuoteChar"/>
    <w:uiPriority w:val="30"/>
    <w:qFormat/>
    <w:rsid w:val="002F2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549"/>
    <w:rPr>
      <w:i/>
      <w:iCs/>
      <w:color w:val="0F4761" w:themeColor="accent1" w:themeShade="BF"/>
    </w:rPr>
  </w:style>
  <w:style w:type="character" w:styleId="IntenseReference">
    <w:name w:val="Intense Reference"/>
    <w:basedOn w:val="DefaultParagraphFont"/>
    <w:uiPriority w:val="32"/>
    <w:qFormat/>
    <w:rsid w:val="002F2549"/>
    <w:rPr>
      <w:b/>
      <w:bCs/>
      <w:smallCaps/>
      <w:color w:val="0F4761" w:themeColor="accent1" w:themeShade="BF"/>
      <w:spacing w:val="5"/>
    </w:rPr>
  </w:style>
  <w:style w:type="character" w:styleId="Hyperlink">
    <w:name w:val="Hyperlink"/>
    <w:basedOn w:val="DefaultParagraphFont"/>
    <w:uiPriority w:val="99"/>
    <w:unhideWhenUsed/>
    <w:rsid w:val="00ED06C8"/>
    <w:rPr>
      <w:color w:val="467886" w:themeColor="hyperlink"/>
      <w:u w:val="single"/>
    </w:rPr>
  </w:style>
  <w:style w:type="character" w:styleId="UnresolvedMention">
    <w:name w:val="Unresolved Mention"/>
    <w:basedOn w:val="DefaultParagraphFont"/>
    <w:uiPriority w:val="99"/>
    <w:semiHidden/>
    <w:unhideWhenUsed/>
    <w:rsid w:val="00ED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418">
      <w:bodyDiv w:val="1"/>
      <w:marLeft w:val="0"/>
      <w:marRight w:val="0"/>
      <w:marTop w:val="0"/>
      <w:marBottom w:val="0"/>
      <w:divBdr>
        <w:top w:val="none" w:sz="0" w:space="0" w:color="auto"/>
        <w:left w:val="none" w:sz="0" w:space="0" w:color="auto"/>
        <w:bottom w:val="none" w:sz="0" w:space="0" w:color="auto"/>
        <w:right w:val="none" w:sz="0" w:space="0" w:color="auto"/>
      </w:divBdr>
    </w:div>
    <w:div w:id="39401707">
      <w:bodyDiv w:val="1"/>
      <w:marLeft w:val="0"/>
      <w:marRight w:val="0"/>
      <w:marTop w:val="0"/>
      <w:marBottom w:val="0"/>
      <w:divBdr>
        <w:top w:val="none" w:sz="0" w:space="0" w:color="auto"/>
        <w:left w:val="none" w:sz="0" w:space="0" w:color="auto"/>
        <w:bottom w:val="none" w:sz="0" w:space="0" w:color="auto"/>
        <w:right w:val="none" w:sz="0" w:space="0" w:color="auto"/>
      </w:divBdr>
    </w:div>
    <w:div w:id="92438411">
      <w:bodyDiv w:val="1"/>
      <w:marLeft w:val="0"/>
      <w:marRight w:val="0"/>
      <w:marTop w:val="0"/>
      <w:marBottom w:val="0"/>
      <w:divBdr>
        <w:top w:val="none" w:sz="0" w:space="0" w:color="auto"/>
        <w:left w:val="none" w:sz="0" w:space="0" w:color="auto"/>
        <w:bottom w:val="none" w:sz="0" w:space="0" w:color="auto"/>
        <w:right w:val="none" w:sz="0" w:space="0" w:color="auto"/>
      </w:divBdr>
    </w:div>
    <w:div w:id="304749106">
      <w:bodyDiv w:val="1"/>
      <w:marLeft w:val="0"/>
      <w:marRight w:val="0"/>
      <w:marTop w:val="0"/>
      <w:marBottom w:val="0"/>
      <w:divBdr>
        <w:top w:val="none" w:sz="0" w:space="0" w:color="auto"/>
        <w:left w:val="none" w:sz="0" w:space="0" w:color="auto"/>
        <w:bottom w:val="none" w:sz="0" w:space="0" w:color="auto"/>
        <w:right w:val="none" w:sz="0" w:space="0" w:color="auto"/>
      </w:divBdr>
    </w:div>
    <w:div w:id="568999418">
      <w:bodyDiv w:val="1"/>
      <w:marLeft w:val="0"/>
      <w:marRight w:val="0"/>
      <w:marTop w:val="0"/>
      <w:marBottom w:val="0"/>
      <w:divBdr>
        <w:top w:val="none" w:sz="0" w:space="0" w:color="auto"/>
        <w:left w:val="none" w:sz="0" w:space="0" w:color="auto"/>
        <w:bottom w:val="none" w:sz="0" w:space="0" w:color="auto"/>
        <w:right w:val="none" w:sz="0" w:space="0" w:color="auto"/>
      </w:divBdr>
    </w:div>
    <w:div w:id="591546488">
      <w:bodyDiv w:val="1"/>
      <w:marLeft w:val="0"/>
      <w:marRight w:val="0"/>
      <w:marTop w:val="0"/>
      <w:marBottom w:val="0"/>
      <w:divBdr>
        <w:top w:val="none" w:sz="0" w:space="0" w:color="auto"/>
        <w:left w:val="none" w:sz="0" w:space="0" w:color="auto"/>
        <w:bottom w:val="none" w:sz="0" w:space="0" w:color="auto"/>
        <w:right w:val="none" w:sz="0" w:space="0" w:color="auto"/>
      </w:divBdr>
    </w:div>
    <w:div w:id="603265895">
      <w:bodyDiv w:val="1"/>
      <w:marLeft w:val="0"/>
      <w:marRight w:val="0"/>
      <w:marTop w:val="0"/>
      <w:marBottom w:val="0"/>
      <w:divBdr>
        <w:top w:val="none" w:sz="0" w:space="0" w:color="auto"/>
        <w:left w:val="none" w:sz="0" w:space="0" w:color="auto"/>
        <w:bottom w:val="none" w:sz="0" w:space="0" w:color="auto"/>
        <w:right w:val="none" w:sz="0" w:space="0" w:color="auto"/>
      </w:divBdr>
    </w:div>
    <w:div w:id="621963987">
      <w:bodyDiv w:val="1"/>
      <w:marLeft w:val="0"/>
      <w:marRight w:val="0"/>
      <w:marTop w:val="0"/>
      <w:marBottom w:val="0"/>
      <w:divBdr>
        <w:top w:val="none" w:sz="0" w:space="0" w:color="auto"/>
        <w:left w:val="none" w:sz="0" w:space="0" w:color="auto"/>
        <w:bottom w:val="none" w:sz="0" w:space="0" w:color="auto"/>
        <w:right w:val="none" w:sz="0" w:space="0" w:color="auto"/>
      </w:divBdr>
    </w:div>
    <w:div w:id="645741373">
      <w:bodyDiv w:val="1"/>
      <w:marLeft w:val="0"/>
      <w:marRight w:val="0"/>
      <w:marTop w:val="0"/>
      <w:marBottom w:val="0"/>
      <w:divBdr>
        <w:top w:val="none" w:sz="0" w:space="0" w:color="auto"/>
        <w:left w:val="none" w:sz="0" w:space="0" w:color="auto"/>
        <w:bottom w:val="none" w:sz="0" w:space="0" w:color="auto"/>
        <w:right w:val="none" w:sz="0" w:space="0" w:color="auto"/>
      </w:divBdr>
    </w:div>
    <w:div w:id="735205156">
      <w:bodyDiv w:val="1"/>
      <w:marLeft w:val="0"/>
      <w:marRight w:val="0"/>
      <w:marTop w:val="0"/>
      <w:marBottom w:val="0"/>
      <w:divBdr>
        <w:top w:val="none" w:sz="0" w:space="0" w:color="auto"/>
        <w:left w:val="none" w:sz="0" w:space="0" w:color="auto"/>
        <w:bottom w:val="none" w:sz="0" w:space="0" w:color="auto"/>
        <w:right w:val="none" w:sz="0" w:space="0" w:color="auto"/>
      </w:divBdr>
    </w:div>
    <w:div w:id="738869942">
      <w:bodyDiv w:val="1"/>
      <w:marLeft w:val="0"/>
      <w:marRight w:val="0"/>
      <w:marTop w:val="0"/>
      <w:marBottom w:val="0"/>
      <w:divBdr>
        <w:top w:val="none" w:sz="0" w:space="0" w:color="auto"/>
        <w:left w:val="none" w:sz="0" w:space="0" w:color="auto"/>
        <w:bottom w:val="none" w:sz="0" w:space="0" w:color="auto"/>
        <w:right w:val="none" w:sz="0" w:space="0" w:color="auto"/>
      </w:divBdr>
    </w:div>
    <w:div w:id="765421876">
      <w:bodyDiv w:val="1"/>
      <w:marLeft w:val="0"/>
      <w:marRight w:val="0"/>
      <w:marTop w:val="0"/>
      <w:marBottom w:val="0"/>
      <w:divBdr>
        <w:top w:val="none" w:sz="0" w:space="0" w:color="auto"/>
        <w:left w:val="none" w:sz="0" w:space="0" w:color="auto"/>
        <w:bottom w:val="none" w:sz="0" w:space="0" w:color="auto"/>
        <w:right w:val="none" w:sz="0" w:space="0" w:color="auto"/>
      </w:divBdr>
    </w:div>
    <w:div w:id="887645452">
      <w:bodyDiv w:val="1"/>
      <w:marLeft w:val="0"/>
      <w:marRight w:val="0"/>
      <w:marTop w:val="0"/>
      <w:marBottom w:val="0"/>
      <w:divBdr>
        <w:top w:val="none" w:sz="0" w:space="0" w:color="auto"/>
        <w:left w:val="none" w:sz="0" w:space="0" w:color="auto"/>
        <w:bottom w:val="none" w:sz="0" w:space="0" w:color="auto"/>
        <w:right w:val="none" w:sz="0" w:space="0" w:color="auto"/>
      </w:divBdr>
    </w:div>
    <w:div w:id="1057388379">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8646376">
      <w:bodyDiv w:val="1"/>
      <w:marLeft w:val="0"/>
      <w:marRight w:val="0"/>
      <w:marTop w:val="0"/>
      <w:marBottom w:val="0"/>
      <w:divBdr>
        <w:top w:val="none" w:sz="0" w:space="0" w:color="auto"/>
        <w:left w:val="none" w:sz="0" w:space="0" w:color="auto"/>
        <w:bottom w:val="none" w:sz="0" w:space="0" w:color="auto"/>
        <w:right w:val="none" w:sz="0" w:space="0" w:color="auto"/>
      </w:divBdr>
    </w:div>
    <w:div w:id="1277710545">
      <w:bodyDiv w:val="1"/>
      <w:marLeft w:val="0"/>
      <w:marRight w:val="0"/>
      <w:marTop w:val="0"/>
      <w:marBottom w:val="0"/>
      <w:divBdr>
        <w:top w:val="none" w:sz="0" w:space="0" w:color="auto"/>
        <w:left w:val="none" w:sz="0" w:space="0" w:color="auto"/>
        <w:bottom w:val="none" w:sz="0" w:space="0" w:color="auto"/>
        <w:right w:val="none" w:sz="0" w:space="0" w:color="auto"/>
      </w:divBdr>
    </w:div>
    <w:div w:id="1409838949">
      <w:bodyDiv w:val="1"/>
      <w:marLeft w:val="0"/>
      <w:marRight w:val="0"/>
      <w:marTop w:val="0"/>
      <w:marBottom w:val="0"/>
      <w:divBdr>
        <w:top w:val="none" w:sz="0" w:space="0" w:color="auto"/>
        <w:left w:val="none" w:sz="0" w:space="0" w:color="auto"/>
        <w:bottom w:val="none" w:sz="0" w:space="0" w:color="auto"/>
        <w:right w:val="none" w:sz="0" w:space="0" w:color="auto"/>
      </w:divBdr>
    </w:div>
    <w:div w:id="1427464084">
      <w:bodyDiv w:val="1"/>
      <w:marLeft w:val="0"/>
      <w:marRight w:val="0"/>
      <w:marTop w:val="0"/>
      <w:marBottom w:val="0"/>
      <w:divBdr>
        <w:top w:val="none" w:sz="0" w:space="0" w:color="auto"/>
        <w:left w:val="none" w:sz="0" w:space="0" w:color="auto"/>
        <w:bottom w:val="none" w:sz="0" w:space="0" w:color="auto"/>
        <w:right w:val="none" w:sz="0" w:space="0" w:color="auto"/>
      </w:divBdr>
    </w:div>
    <w:div w:id="1580598897">
      <w:bodyDiv w:val="1"/>
      <w:marLeft w:val="0"/>
      <w:marRight w:val="0"/>
      <w:marTop w:val="0"/>
      <w:marBottom w:val="0"/>
      <w:divBdr>
        <w:top w:val="none" w:sz="0" w:space="0" w:color="auto"/>
        <w:left w:val="none" w:sz="0" w:space="0" w:color="auto"/>
        <w:bottom w:val="none" w:sz="0" w:space="0" w:color="auto"/>
        <w:right w:val="none" w:sz="0" w:space="0" w:color="auto"/>
      </w:divBdr>
    </w:div>
    <w:div w:id="1683045090">
      <w:bodyDiv w:val="1"/>
      <w:marLeft w:val="0"/>
      <w:marRight w:val="0"/>
      <w:marTop w:val="0"/>
      <w:marBottom w:val="0"/>
      <w:divBdr>
        <w:top w:val="none" w:sz="0" w:space="0" w:color="auto"/>
        <w:left w:val="none" w:sz="0" w:space="0" w:color="auto"/>
        <w:bottom w:val="none" w:sz="0" w:space="0" w:color="auto"/>
        <w:right w:val="none" w:sz="0" w:space="0" w:color="auto"/>
      </w:divBdr>
    </w:div>
    <w:div w:id="1730029667">
      <w:bodyDiv w:val="1"/>
      <w:marLeft w:val="0"/>
      <w:marRight w:val="0"/>
      <w:marTop w:val="0"/>
      <w:marBottom w:val="0"/>
      <w:divBdr>
        <w:top w:val="none" w:sz="0" w:space="0" w:color="auto"/>
        <w:left w:val="none" w:sz="0" w:space="0" w:color="auto"/>
        <w:bottom w:val="none" w:sz="0" w:space="0" w:color="auto"/>
        <w:right w:val="none" w:sz="0" w:space="0" w:color="auto"/>
      </w:divBdr>
    </w:div>
    <w:div w:id="1778792619">
      <w:bodyDiv w:val="1"/>
      <w:marLeft w:val="0"/>
      <w:marRight w:val="0"/>
      <w:marTop w:val="0"/>
      <w:marBottom w:val="0"/>
      <w:divBdr>
        <w:top w:val="none" w:sz="0" w:space="0" w:color="auto"/>
        <w:left w:val="none" w:sz="0" w:space="0" w:color="auto"/>
        <w:bottom w:val="none" w:sz="0" w:space="0" w:color="auto"/>
        <w:right w:val="none" w:sz="0" w:space="0" w:color="auto"/>
      </w:divBdr>
    </w:div>
    <w:div w:id="1822697922">
      <w:bodyDiv w:val="1"/>
      <w:marLeft w:val="0"/>
      <w:marRight w:val="0"/>
      <w:marTop w:val="0"/>
      <w:marBottom w:val="0"/>
      <w:divBdr>
        <w:top w:val="none" w:sz="0" w:space="0" w:color="auto"/>
        <w:left w:val="none" w:sz="0" w:space="0" w:color="auto"/>
        <w:bottom w:val="none" w:sz="0" w:space="0" w:color="auto"/>
        <w:right w:val="none" w:sz="0" w:space="0" w:color="auto"/>
      </w:divBdr>
    </w:div>
    <w:div w:id="1825775451">
      <w:bodyDiv w:val="1"/>
      <w:marLeft w:val="0"/>
      <w:marRight w:val="0"/>
      <w:marTop w:val="0"/>
      <w:marBottom w:val="0"/>
      <w:divBdr>
        <w:top w:val="none" w:sz="0" w:space="0" w:color="auto"/>
        <w:left w:val="none" w:sz="0" w:space="0" w:color="auto"/>
        <w:bottom w:val="none" w:sz="0" w:space="0" w:color="auto"/>
        <w:right w:val="none" w:sz="0" w:space="0" w:color="auto"/>
      </w:divBdr>
    </w:div>
    <w:div w:id="205796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Preseau, Denice CIV USARMY ID-SUSTAINMENT (USA)</dc:creator>
  <cp:keywords/>
  <dc:description/>
  <cp:lastModifiedBy>Preseau, Denice CIV USARMY ID-SUSTAINMENT (USA)</cp:lastModifiedBy>
  <cp:revision>18</cp:revision>
  <dcterms:created xsi:type="dcterms:W3CDTF">2024-10-22T20:08:00Z</dcterms:created>
  <dcterms:modified xsi:type="dcterms:W3CDTF">2024-11-15T16:44:00Z</dcterms:modified>
</cp:coreProperties>
</file>